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7B30">
      <w:pPr>
        <w:overflowPunct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ECCB612">
      <w:pPr>
        <w:overflowPunct w:val="0"/>
        <w:spacing w:line="56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2"/>
        <w:tblW w:w="93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28"/>
        <w:gridCol w:w="457"/>
        <w:gridCol w:w="688"/>
        <w:gridCol w:w="1442"/>
        <w:gridCol w:w="652"/>
        <w:gridCol w:w="904"/>
        <w:gridCol w:w="1130"/>
        <w:gridCol w:w="1107"/>
        <w:gridCol w:w="1485"/>
      </w:tblGrid>
      <w:tr w14:paraId="7D23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E5B7C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bookmarkStart w:id="0" w:name="OLE_LINK3"/>
            <w:r>
              <w:rPr>
                <w:rFonts w:ascii="Times New Roman" w:hAnsi="Times New Roman" w:eastAsia="方正小标宋简体"/>
                <w:kern w:val="0"/>
                <w:sz w:val="44"/>
                <w:szCs w:val="44"/>
                <w:lang w:val="zh-CN"/>
              </w:rPr>
              <w:t>广西壮族自</w:t>
            </w:r>
            <w:bookmarkStart w:id="1" w:name="OLE_LINK16"/>
            <w:r>
              <w:rPr>
                <w:rFonts w:ascii="Times New Roman" w:hAnsi="Times New Roman" w:eastAsia="方正小标宋简体"/>
                <w:kern w:val="0"/>
                <w:sz w:val="44"/>
                <w:szCs w:val="44"/>
                <w:lang w:val="zh-CN"/>
              </w:rPr>
              <w:t>治区自然资源厅2026</w:t>
            </w: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年考试录用</w:t>
            </w:r>
          </w:p>
          <w:p w14:paraId="3415E71F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公务员面试入围人选名单</w:t>
            </w:r>
            <w:bookmarkEnd w:id="0"/>
            <w:bookmarkEnd w:id="1"/>
          </w:p>
        </w:tc>
      </w:tr>
      <w:tr w14:paraId="61B6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F1A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F5E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F512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C8D4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5A2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准考证号码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D7DC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招录机关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2344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62D6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职位</w:t>
            </w:r>
          </w:p>
          <w:p w14:paraId="45040B9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E33D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职位</w:t>
            </w:r>
          </w:p>
          <w:p w14:paraId="75836FD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bookmarkStart w:id="5" w:name="_GoBack"/>
            <w:bookmarkEnd w:id="5"/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D01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进入面试范围人选最低笔试成绩（含照顾加分）</w:t>
            </w:r>
          </w:p>
        </w:tc>
      </w:tr>
      <w:tr w14:paraId="48A6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EAB80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2" w:name="_Hlk227053783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C0D8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3" w:name="OLE_LINK14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李盛港</w:t>
            </w:r>
            <w:bookmarkEnd w:id="3"/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D2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60E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50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11151900516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97F6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F4A19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广西壮族自治区自然资源厅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DF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国土空间规划管理职位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21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45150015</w:t>
            </w:r>
          </w:p>
        </w:tc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1538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130.30 </w:t>
            </w:r>
          </w:p>
        </w:tc>
      </w:tr>
      <w:bookmarkEnd w:id="2"/>
      <w:tr w14:paraId="51E3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DDE89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19A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黄永俏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85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A7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壮族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933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11151900804</w:t>
            </w: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CD02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A0F8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E00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6D27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BEE6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E79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06417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3D3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卢泽全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E1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A0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壮族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26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11151901216</w:t>
            </w: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2E99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1DA2B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2E8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DA06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E5C8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E7A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DC1E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85C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毛帆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74A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4A6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0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11151900202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EA29B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19C1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广西壮族自治区自然资源厅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FBF1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矿产资源管理职位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688D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45150016</w:t>
            </w:r>
          </w:p>
        </w:tc>
        <w:tc>
          <w:tcPr>
            <w:tcW w:w="14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3C8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133.90 </w:t>
            </w:r>
          </w:p>
        </w:tc>
      </w:tr>
      <w:tr w14:paraId="7D4A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074DC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4" w:name="_Hlk227053822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81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59A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DFD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DC1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11151901109</w:t>
            </w:r>
          </w:p>
        </w:tc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260B2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597EF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BF453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32C2C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F05F5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bookmarkEnd w:id="4"/>
      <w:tr w14:paraId="02AD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C3B78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9B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庞超伟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5BA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512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B5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11151901307</w:t>
            </w:r>
          </w:p>
        </w:tc>
        <w:tc>
          <w:tcPr>
            <w:tcW w:w="6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F13C9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746B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0D624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D820E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FC2B0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89FA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CC"/>
    <w:rsid w:val="007465A1"/>
    <w:rsid w:val="007B0197"/>
    <w:rsid w:val="00BA34CC"/>
    <w:rsid w:val="00DF57D9"/>
    <w:rsid w:val="2BA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285</Characters>
  <Lines>2</Lines>
  <Paragraphs>1</Paragraphs>
  <TotalTime>2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2026-04-14T09:52:00Z</dcterms:created>
  <dc:creator>Administrator</dc:creator>
  <cp:lastModifiedBy>曹亮亮</cp:lastModifiedBy>
  <dcterms:modified xsi:type="dcterms:W3CDTF">2026-04-14T10:30:19Z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eyJoZGlkIjoiNDBjYmFiZDgzZDQ3MjhmMDVhMjMyOTgyYzg5YzVmMzQiLCJ1c2VySWQiOiIxNjMwNTY3NDQwIn0=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0411BB34E6CE4FE5A1FB4EAB5EC1BCE9_12</vt:lpwstr>
  </property>
</Properties>
</file>